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365" w:rsidRPr="008550A0" w:rsidRDefault="00D5668F" w:rsidP="002A588B">
      <w:pPr>
        <w:outlineLvl w:val="0"/>
        <w:rPr>
          <w:rFonts w:ascii="Garamond" w:hAnsi="Garamond"/>
          <w:sz w:val="22"/>
          <w:szCs w:val="22"/>
        </w:rPr>
      </w:pPr>
      <w:r w:rsidRPr="008550A0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365C" wp14:editId="44E53A71">
                <wp:simplePos x="0" y="0"/>
                <wp:positionH relativeFrom="column">
                  <wp:posOffset>-1102995</wp:posOffset>
                </wp:positionH>
                <wp:positionV relativeFrom="paragraph">
                  <wp:posOffset>-250411</wp:posOffset>
                </wp:positionV>
                <wp:extent cx="773620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85pt,-19.7pt" to="522.3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" strokecolor="black [3040]"/>
            </w:pict>
          </mc:Fallback>
        </mc:AlternateContent>
      </w:r>
      <w:r w:rsidR="00500365" w:rsidRPr="008550A0">
        <w:rPr>
          <w:rFonts w:ascii="Garamond" w:hAnsi="Garamond"/>
          <w:b/>
          <w:sz w:val="22"/>
          <w:szCs w:val="22"/>
        </w:rPr>
        <w:t xml:space="preserve">Please note – </w:t>
      </w:r>
      <w:r w:rsidR="00500365" w:rsidRPr="008550A0">
        <w:rPr>
          <w:rFonts w:ascii="Garamond" w:hAnsi="Garamond"/>
          <w:sz w:val="22"/>
          <w:szCs w:val="22"/>
        </w:rPr>
        <w:t xml:space="preserve">This form is used to transfer animals from an </w:t>
      </w:r>
      <w:r w:rsidR="00500365" w:rsidRPr="008550A0">
        <w:rPr>
          <w:rFonts w:ascii="Garamond" w:hAnsi="Garamond"/>
          <w:sz w:val="22"/>
          <w:szCs w:val="22"/>
          <w:u w:val="single"/>
        </w:rPr>
        <w:t>expiring</w:t>
      </w:r>
      <w:r w:rsidR="00500365" w:rsidRPr="008550A0">
        <w:rPr>
          <w:rFonts w:ascii="Garamond" w:hAnsi="Garamond"/>
          <w:sz w:val="22"/>
          <w:szCs w:val="22"/>
        </w:rPr>
        <w:t xml:space="preserve"> </w:t>
      </w:r>
      <w:r w:rsidR="00500365" w:rsidRPr="008550A0">
        <w:rPr>
          <w:rFonts w:ascii="Garamond" w:hAnsi="Garamond"/>
          <w:b/>
          <w:sz w:val="22"/>
          <w:szCs w:val="22"/>
        </w:rPr>
        <w:t>protocol</w:t>
      </w:r>
      <w:r w:rsidR="00500365" w:rsidRPr="008550A0">
        <w:rPr>
          <w:rFonts w:ascii="Garamond" w:hAnsi="Garamond"/>
          <w:sz w:val="22"/>
          <w:szCs w:val="22"/>
        </w:rPr>
        <w:t xml:space="preserve"> only. </w:t>
      </w:r>
    </w:p>
    <w:p w:rsidR="00500365" w:rsidRPr="008550A0" w:rsidRDefault="00500365" w:rsidP="00500365">
      <w:pPr>
        <w:outlineLvl w:val="0"/>
        <w:rPr>
          <w:rFonts w:ascii="Garamond" w:hAnsi="Garamond"/>
          <w:b/>
          <w:sz w:val="22"/>
          <w:szCs w:val="22"/>
        </w:rPr>
      </w:pPr>
      <w:r w:rsidRPr="008550A0">
        <w:rPr>
          <w:rFonts w:ascii="Garamond" w:hAnsi="Garamond"/>
          <w:b/>
          <w:sz w:val="22"/>
          <w:szCs w:val="22"/>
        </w:rPr>
        <w:t xml:space="preserve">Return this form as an email attachment to: </w:t>
      </w:r>
      <w:hyperlink r:id="rId7" w:history="1">
        <w:r w:rsidR="009830B3" w:rsidRPr="008550A0">
          <w:rPr>
            <w:rStyle w:val="Hyperlink"/>
            <w:rFonts w:ascii="Garamond" w:hAnsi="Garamond"/>
            <w:b/>
            <w:sz w:val="22"/>
            <w:szCs w:val="22"/>
          </w:rPr>
          <w:t>IACUC@ucf.edu</w:t>
        </w:r>
      </w:hyperlink>
      <w:r w:rsidR="009830B3" w:rsidRPr="008550A0">
        <w:rPr>
          <w:rFonts w:ascii="Garamond" w:hAnsi="Garamond"/>
          <w:b/>
          <w:sz w:val="22"/>
          <w:szCs w:val="22"/>
        </w:rPr>
        <w:t xml:space="preserve"> then fax the signed copy to 407-823-3299</w:t>
      </w:r>
    </w:p>
    <w:p w:rsidR="00500365" w:rsidRPr="002A588B" w:rsidRDefault="00500365" w:rsidP="00500365">
      <w:pPr>
        <w:rPr>
          <w:rFonts w:ascii="Times New Roman" w:hAnsi="Times New Roman"/>
          <w:sz w:val="22"/>
          <w:szCs w:val="22"/>
        </w:rPr>
      </w:pPr>
    </w:p>
    <w:p w:rsidR="00500365" w:rsidRPr="002A588B" w:rsidRDefault="00284845" w:rsidP="00500365">
      <w:pPr>
        <w:rPr>
          <w:rFonts w:ascii="Times New Roman" w:hAnsi="Times New Roman"/>
          <w:b/>
          <w:sz w:val="24"/>
          <w:szCs w:val="24"/>
        </w:rPr>
      </w:pPr>
      <w:r w:rsidRPr="008550A0">
        <w:rPr>
          <w:rFonts w:ascii="Times New Roman" w:hAnsi="Times New Roman"/>
          <w:b/>
          <w:sz w:val="24"/>
          <w:szCs w:val="24"/>
          <w:highlight w:val="lightGray"/>
        </w:rPr>
        <w:t>E</w:t>
      </w:r>
      <w:r w:rsidR="00500365" w:rsidRPr="008550A0">
        <w:rPr>
          <w:rFonts w:ascii="Times New Roman" w:hAnsi="Times New Roman"/>
          <w:b/>
          <w:sz w:val="24"/>
          <w:szCs w:val="24"/>
          <w:highlight w:val="lightGray"/>
        </w:rPr>
        <w:t>xpiring protocol</w:t>
      </w:r>
      <w:r w:rsidRPr="008550A0">
        <w:rPr>
          <w:rFonts w:ascii="Times New Roman" w:hAnsi="Times New Roman"/>
          <w:b/>
          <w:sz w:val="24"/>
          <w:szCs w:val="24"/>
          <w:highlight w:val="lightGray"/>
        </w:rPr>
        <w:t xml:space="preserve"> Information</w:t>
      </w:r>
      <w:r w:rsidR="00500365" w:rsidRPr="008550A0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:rsidR="002A588B" w:rsidRPr="002A588B" w:rsidRDefault="00C47650" w:rsidP="005003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FE4C8" wp14:editId="7BF89D6D">
                <wp:simplePos x="0" y="0"/>
                <wp:positionH relativeFrom="column">
                  <wp:posOffset>-101379</wp:posOffset>
                </wp:positionH>
                <wp:positionV relativeFrom="paragraph">
                  <wp:posOffset>91357</wp:posOffset>
                </wp:positionV>
                <wp:extent cx="6495415" cy="1566407"/>
                <wp:effectExtent l="0" t="0" r="1968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566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pt;margin-top:7.2pt;width:511.4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AflQIAAIU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" filled="f" strokecolor="black [3213]" strokeweight="2pt"/>
            </w:pict>
          </mc:Fallback>
        </mc:AlternateContent>
      </w:r>
    </w:p>
    <w:p w:rsidR="002A588B" w:rsidRPr="00695F6A" w:rsidRDefault="002A588B" w:rsidP="005003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Request:</w:t>
      </w:r>
      <w:r w:rsidR="00695F6A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C47650" w:rsidRDefault="00284845" w:rsidP="00500365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>Principal Investigator</w:t>
      </w:r>
      <w:r w:rsidR="002A588B" w:rsidRPr="002A588B">
        <w:rPr>
          <w:rFonts w:ascii="Times New Roman" w:hAnsi="Times New Roman"/>
          <w:b/>
        </w:rPr>
        <w:t>:</w:t>
      </w:r>
      <w:r w:rsidR="00695F6A">
        <w:rPr>
          <w:rFonts w:ascii="Times New Roman" w:hAnsi="Times New Roman"/>
          <w:b/>
        </w:rPr>
        <w:t xml:space="preserve"> </w:t>
      </w:r>
    </w:p>
    <w:p w:rsidR="002A588B" w:rsidRDefault="002A588B" w:rsidP="00500365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 xml:space="preserve"> </w:t>
      </w:r>
    </w:p>
    <w:p w:rsidR="002A588B" w:rsidRPr="00695F6A" w:rsidRDefault="002A588B" w:rsidP="005003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Protocol Number:</w:t>
      </w:r>
      <w:r w:rsidR="00695F6A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2A588B" w:rsidRPr="00695F6A" w:rsidRDefault="002A588B" w:rsidP="00500365">
      <w:pPr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</w:rPr>
        <w:t>Protocol Title</w:t>
      </w:r>
      <w:r w:rsidR="00A16354">
        <w:rPr>
          <w:rFonts w:ascii="Times New Roman" w:hAnsi="Times New Roman"/>
          <w:b/>
        </w:rPr>
        <w:t>:</w:t>
      </w:r>
    </w:p>
    <w:p w:rsidR="00C47650" w:rsidRPr="00695F6A" w:rsidRDefault="00C47650" w:rsidP="00500365">
      <w:pPr>
        <w:rPr>
          <w:rFonts w:ascii="Times New Roman" w:hAnsi="Times New Roman"/>
          <w:b/>
          <w:color w:val="548DD4" w:themeColor="text2" w:themeTint="99"/>
        </w:rPr>
      </w:pPr>
    </w:p>
    <w:p w:rsidR="00284845" w:rsidRDefault="002A588B" w:rsidP="005003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 Expiration Date:</w:t>
      </w:r>
      <w:r w:rsidRPr="002A588B">
        <w:rPr>
          <w:rFonts w:ascii="Times New Roman" w:hAnsi="Times New Roman"/>
          <w:b/>
        </w:rPr>
        <w:t xml:space="preserve"> </w:t>
      </w:r>
    </w:p>
    <w:p w:rsidR="00C47650" w:rsidRDefault="00C47650" w:rsidP="00500365">
      <w:pPr>
        <w:rPr>
          <w:rFonts w:ascii="Times New Roman" w:hAnsi="Times New Roman"/>
          <w:b/>
        </w:rPr>
      </w:pPr>
    </w:p>
    <w:p w:rsidR="002A588B" w:rsidRPr="002A588B" w:rsidRDefault="002A588B" w:rsidP="00500365">
      <w:pPr>
        <w:rPr>
          <w:rFonts w:ascii="Times New Roman" w:hAnsi="Times New Roman"/>
          <w:b/>
        </w:rPr>
      </w:pPr>
    </w:p>
    <w:p w:rsidR="00C47650" w:rsidRDefault="00C47650" w:rsidP="00500365">
      <w:pPr>
        <w:rPr>
          <w:rFonts w:ascii="Times New Roman" w:hAnsi="Times New Roman"/>
          <w:b/>
        </w:rPr>
      </w:pPr>
    </w:p>
    <w:p w:rsidR="00C47650" w:rsidRPr="008550A0" w:rsidRDefault="001D0E2D" w:rsidP="00500365">
      <w:pPr>
        <w:rPr>
          <w:rFonts w:ascii="Times New Roman" w:hAnsi="Times New Roman"/>
          <w:b/>
          <w:sz w:val="24"/>
          <w:szCs w:val="24"/>
          <w:highlight w:val="lightGray"/>
        </w:rPr>
      </w:pPr>
      <w:r w:rsidRPr="008550A0">
        <w:rPr>
          <w:rFonts w:ascii="Times New Roman" w:hAnsi="Times New Roman"/>
          <w:b/>
          <w:sz w:val="24"/>
          <w:szCs w:val="24"/>
          <w:highlight w:val="lightGray"/>
        </w:rPr>
        <w:t>Protocol Animals will be transferred to:</w:t>
      </w: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5776" wp14:editId="5373FCE4">
                <wp:simplePos x="0" y="0"/>
                <wp:positionH relativeFrom="column">
                  <wp:posOffset>-101379</wp:posOffset>
                </wp:positionH>
                <wp:positionV relativeFrom="paragraph">
                  <wp:posOffset>80065</wp:posOffset>
                </wp:positionV>
                <wp:extent cx="6495415" cy="954157"/>
                <wp:effectExtent l="0" t="0" r="1968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9541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pt;margin-top:6.3pt;width:511.4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HhYwIAAMcEAAAOAAAAZHJzL2Uyb0RvYy54bWysVE1PGzEQvVfqf7B8L5tECZQVCYpAVJUQ&#10;oEL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" filled="f" strokecolor="windowText" strokeweight="2pt"/>
            </w:pict>
          </mc:Fallback>
        </mc:AlternateContent>
      </w:r>
    </w:p>
    <w:p w:rsidR="001D0E2D" w:rsidRPr="0050517F" w:rsidRDefault="001D0E2D" w:rsidP="001D0E2D">
      <w:pPr>
        <w:rPr>
          <w:rFonts w:ascii="Freestyle Script" w:hAnsi="Freestyle Script"/>
          <w:b/>
        </w:rPr>
      </w:pPr>
      <w:r w:rsidRPr="002A588B">
        <w:rPr>
          <w:rFonts w:ascii="Times New Roman" w:hAnsi="Times New Roman"/>
          <w:b/>
        </w:rPr>
        <w:t>Principal Investigator:</w:t>
      </w:r>
      <w:r w:rsidR="0050517F">
        <w:rPr>
          <w:rFonts w:ascii="Times New Roman" w:hAnsi="Times New Roman"/>
          <w:b/>
        </w:rPr>
        <w:t xml:space="preserve">  </w:t>
      </w:r>
    </w:p>
    <w:p w:rsidR="001D0E2D" w:rsidRDefault="001D0E2D" w:rsidP="001D0E2D">
      <w:pPr>
        <w:rPr>
          <w:rFonts w:ascii="Times New Roman" w:hAnsi="Times New Roman"/>
          <w:b/>
        </w:rPr>
      </w:pPr>
      <w:r w:rsidRPr="002A588B">
        <w:rPr>
          <w:rFonts w:ascii="Times New Roman" w:hAnsi="Times New Roman"/>
          <w:b/>
        </w:rPr>
        <w:t xml:space="preserve"> </w:t>
      </w:r>
    </w:p>
    <w:p w:rsidR="001D0E2D" w:rsidRPr="0050517F" w:rsidRDefault="001D0E2D" w:rsidP="001D0E2D">
      <w:pPr>
        <w:rPr>
          <w:rFonts w:ascii="Times New Roman" w:hAnsi="Times New Roman"/>
          <w:b/>
          <w:i/>
          <w:color w:val="548DD4" w:themeColor="text2" w:themeTint="99"/>
        </w:rPr>
      </w:pPr>
      <w:r>
        <w:rPr>
          <w:rFonts w:ascii="Times New Roman" w:hAnsi="Times New Roman"/>
          <w:b/>
        </w:rPr>
        <w:t>Protocol Number:</w:t>
      </w:r>
      <w:r w:rsidR="0050517F">
        <w:rPr>
          <w:rFonts w:ascii="Times New Roman" w:hAnsi="Times New Roman"/>
          <w:b/>
        </w:rPr>
        <w:t xml:space="preserve"> </w:t>
      </w: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Protocol Title:</w:t>
      </w:r>
      <w:r w:rsidR="0050517F">
        <w:rPr>
          <w:rFonts w:ascii="Times New Roman" w:hAnsi="Times New Roman"/>
          <w:b/>
        </w:rPr>
        <w:t xml:space="preserve"> </w:t>
      </w: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</w:p>
    <w:p w:rsidR="001D0E2D" w:rsidRPr="002A588B" w:rsidRDefault="001D0E2D" w:rsidP="001D0E2D">
      <w:pPr>
        <w:rPr>
          <w:rFonts w:ascii="Times New Roman" w:hAnsi="Times New Roman"/>
          <w:b/>
        </w:rPr>
      </w:pPr>
    </w:p>
    <w:p w:rsidR="001D0E2D" w:rsidRDefault="001D0E2D" w:rsidP="001D0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Reason for this Request: </w:t>
      </w:r>
    </w:p>
    <w:p w:rsidR="001D0E2D" w:rsidRPr="006323C9" w:rsidRDefault="001D0E2D" w:rsidP="001D0E2D">
      <w:pPr>
        <w:rPr>
          <w:rFonts w:ascii="Times New Roman" w:hAnsi="Times New Roman"/>
          <w:b/>
          <w:i/>
          <w:sz w:val="18"/>
          <w:szCs w:val="18"/>
          <w:highlight w:val="cyan"/>
        </w:rPr>
      </w:pPr>
      <w:r w:rsidRPr="006323C9">
        <w:rPr>
          <w:rFonts w:ascii="Times New Roman" w:hAnsi="Times New Roman"/>
          <w:i/>
          <w:sz w:val="18"/>
          <w:szCs w:val="18"/>
        </w:rPr>
        <w:t>Explain why you are requesting to transfer animals</w:t>
      </w:r>
      <w:r w:rsidRPr="006323C9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323C9">
        <w:rPr>
          <w:rFonts w:ascii="Times New Roman" w:hAnsi="Times New Roman"/>
          <w:i/>
          <w:sz w:val="18"/>
          <w:szCs w:val="18"/>
        </w:rPr>
        <w:t>from the expiring protocol rather than renewing the expiring protocol.</w:t>
      </w:r>
    </w:p>
    <w:p w:rsidR="00C47650" w:rsidRDefault="001D0E2D" w:rsidP="00500365">
      <w:pPr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AB6B" wp14:editId="24F1F3A0">
                <wp:simplePos x="0" y="0"/>
                <wp:positionH relativeFrom="column">
                  <wp:posOffset>-53975</wp:posOffset>
                </wp:positionH>
                <wp:positionV relativeFrom="paragraph">
                  <wp:posOffset>43180</wp:posOffset>
                </wp:positionV>
                <wp:extent cx="6447155" cy="842010"/>
                <wp:effectExtent l="19050" t="19050" r="1079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155" cy="8420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25pt;margin-top:3.4pt;width:507.65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" filled="f" strokecolor="black [3213]" strokeweight="2.25pt"/>
            </w:pict>
          </mc:Fallback>
        </mc:AlternateContent>
      </w: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C47650" w:rsidRDefault="00C47650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1D0E2D" w:rsidRDefault="001D0E2D" w:rsidP="00500365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1D0E2D" w:rsidRPr="002A588B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2"/>
          <w:szCs w:val="22"/>
        </w:rPr>
      </w:pPr>
      <w:r w:rsidRPr="002A588B">
        <w:rPr>
          <w:rFonts w:ascii="Times New Roman" w:hAnsi="Times New Roman"/>
          <w:b/>
          <w:sz w:val="22"/>
          <w:szCs w:val="22"/>
        </w:rPr>
        <w:t>PI Signature authorizing the transfer to the new protocol:</w:t>
      </w:r>
    </w:p>
    <w:p w:rsidR="008C24CA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i/>
        </w:rPr>
      </w:pPr>
      <w:r w:rsidRPr="00174DE8">
        <w:rPr>
          <w:rFonts w:ascii="Times New Roman" w:hAnsi="Times New Roman"/>
          <w:i/>
        </w:rPr>
        <w:t>Please note that by signing this transfer request you are assuring the IACUC that the animals will be used for work explicitly covered under the protocol listed above.</w:t>
      </w:r>
      <w:r w:rsidRPr="002A588B">
        <w:rPr>
          <w:rFonts w:ascii="Times New Roman" w:hAnsi="Times New Roman"/>
          <w:i/>
        </w:rPr>
        <w:t xml:space="preserve"> If animals are transferred to a holding protocol</w:t>
      </w:r>
      <w:r w:rsidR="00174DE8">
        <w:rPr>
          <w:rFonts w:ascii="Times New Roman" w:hAnsi="Times New Roman"/>
          <w:i/>
        </w:rPr>
        <w:t xml:space="preserve">, animals may not be used in research activities and </w:t>
      </w:r>
      <w:r w:rsidR="008550A0">
        <w:rPr>
          <w:rFonts w:ascii="Times New Roman" w:hAnsi="Times New Roman"/>
          <w:i/>
        </w:rPr>
        <w:t xml:space="preserve">the </w:t>
      </w:r>
      <w:r w:rsidRPr="002A588B">
        <w:rPr>
          <w:rFonts w:ascii="Times New Roman" w:hAnsi="Times New Roman"/>
          <w:i/>
        </w:rPr>
        <w:t xml:space="preserve">PI will </w:t>
      </w:r>
      <w:r w:rsidR="0050517F">
        <w:rPr>
          <w:rFonts w:ascii="Times New Roman" w:hAnsi="Times New Roman"/>
          <w:i/>
        </w:rPr>
        <w:t>continue to</w:t>
      </w:r>
      <w:r w:rsidRPr="002A588B">
        <w:rPr>
          <w:rFonts w:ascii="Times New Roman" w:hAnsi="Times New Roman"/>
          <w:i/>
        </w:rPr>
        <w:t xml:space="preserve"> be responsible for all animal care cost.</w:t>
      </w:r>
      <w:r w:rsidR="00174DE8">
        <w:rPr>
          <w:rFonts w:ascii="Times New Roman" w:hAnsi="Times New Roman"/>
          <w:i/>
        </w:rPr>
        <w:t xml:space="preserve">  </w:t>
      </w:r>
      <w:r w:rsidR="00604FF2">
        <w:rPr>
          <w:rFonts w:ascii="Times New Roman" w:hAnsi="Times New Roman"/>
          <w:i/>
        </w:rPr>
        <w:t xml:space="preserve"> Animals </w:t>
      </w:r>
      <w:r w:rsidR="00174DE8">
        <w:rPr>
          <w:rFonts w:ascii="Times New Roman" w:hAnsi="Times New Roman"/>
          <w:i/>
        </w:rPr>
        <w:t>must be transferred from the holding protocol to an active IACUC protocol prior to their use in research activities</w:t>
      </w:r>
      <w:r w:rsidR="008C24CA">
        <w:rPr>
          <w:rFonts w:ascii="Times New Roman" w:hAnsi="Times New Roman"/>
          <w:i/>
        </w:rPr>
        <w:t xml:space="preserve">.  </w:t>
      </w:r>
    </w:p>
    <w:p w:rsidR="00A67B33" w:rsidRPr="00A67B33" w:rsidRDefault="00A67B33" w:rsidP="00A67B33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i/>
          <w:highlight w:val="yellow"/>
        </w:rPr>
      </w:pPr>
      <w:r w:rsidRPr="00A67B33">
        <w:rPr>
          <w:rFonts w:ascii="Times New Roman" w:hAnsi="Times New Roman"/>
          <w:i/>
        </w:rPr>
        <w:t>Animals should be transferred off a holding protocol within 30 days.</w:t>
      </w:r>
    </w:p>
    <w:p w:rsidR="001D0E2D" w:rsidRPr="002A588B" w:rsidRDefault="001D0E2D" w:rsidP="001D0E2D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80"/>
        <w:gridCol w:w="3041"/>
      </w:tblGrid>
      <w:tr w:rsidR="001D0E2D" w:rsidRPr="002A588B" w:rsidTr="00615E3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588B">
              <w:rPr>
                <w:rFonts w:ascii="Times New Roman" w:hAnsi="Times New Roman"/>
              </w:rPr>
              <w:t>Principal Investigator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588B">
              <w:rPr>
                <w:rFonts w:ascii="Times New Roman" w:hAnsi="Times New Roman"/>
              </w:rPr>
              <w:t>Signature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4320" w:hanging="4320"/>
              <w:jc w:val="center"/>
              <w:rPr>
                <w:rFonts w:ascii="Times New Roman" w:hAnsi="Times New Roman"/>
              </w:rPr>
            </w:pPr>
            <w:r w:rsidRPr="002A588B">
              <w:rPr>
                <w:rFonts w:ascii="Times New Roman" w:hAnsi="Times New Roman"/>
              </w:rPr>
              <w:t>Date</w:t>
            </w:r>
          </w:p>
        </w:tc>
      </w:tr>
      <w:tr w:rsidR="001D0E2D" w:rsidRPr="002A588B" w:rsidTr="00615E3A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D" w:rsidRPr="002A588B" w:rsidRDefault="001D0E2D" w:rsidP="00615E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</w:tbl>
    <w:p w:rsidR="0050517F" w:rsidRDefault="008550A0" w:rsidP="008550A0">
      <w:pPr>
        <w:rPr>
          <w:rFonts w:ascii="Times New Roman" w:hAnsi="Times New Roman"/>
          <w:b/>
          <w:sz w:val="24"/>
          <w:szCs w:val="24"/>
          <w:highlight w:val="cyan"/>
        </w:rPr>
      </w:pPr>
      <w:r w:rsidRPr="008550A0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37E17" wp14:editId="62B90B4D">
                <wp:simplePos x="0" y="0"/>
                <wp:positionH relativeFrom="column">
                  <wp:posOffset>-1141730</wp:posOffset>
                </wp:positionH>
                <wp:positionV relativeFrom="paragraph">
                  <wp:posOffset>184785</wp:posOffset>
                </wp:positionV>
                <wp:extent cx="773620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9.9pt,14.55pt" to="51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"/>
            </w:pict>
          </mc:Fallback>
        </mc:AlternateContent>
      </w:r>
    </w:p>
    <w:sectPr w:rsidR="0050517F" w:rsidSect="00174DE8">
      <w:headerReference w:type="default" r:id="rId8"/>
      <w:footerReference w:type="default" r:id="rId9"/>
      <w:pgSz w:w="12240" w:h="15840"/>
      <w:pgMar w:top="360" w:right="810" w:bottom="630" w:left="180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2F" w:rsidRDefault="00D3702F" w:rsidP="005916F5">
      <w:r>
        <w:separator/>
      </w:r>
    </w:p>
  </w:endnote>
  <w:endnote w:type="continuationSeparator" w:id="0">
    <w:p w:rsidR="00D3702F" w:rsidRDefault="00D3702F" w:rsidP="005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A0" w:rsidRDefault="008550A0">
    <w:pPr>
      <w:pStyle w:val="Footer"/>
    </w:pPr>
  </w:p>
  <w:p w:rsidR="008550A0" w:rsidRPr="008550A0" w:rsidRDefault="008550A0">
    <w:pPr>
      <w:pStyle w:val="Footer"/>
      <w:rPr>
        <w:b/>
      </w:rPr>
    </w:pPr>
    <w:r w:rsidRPr="008550A0">
      <w:rPr>
        <w:b/>
      </w:rPr>
      <w:t>Office Use Only: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37"/>
      <w:gridCol w:w="3280"/>
      <w:gridCol w:w="3041"/>
    </w:tblGrid>
    <w:tr w:rsidR="008550A0" w:rsidRPr="002A588B" w:rsidTr="00615E3A">
      <w:tc>
        <w:tcPr>
          <w:tcW w:w="3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Times New Roman" w:hAnsi="Times New Roman"/>
              <w:bCs/>
              <w:i/>
              <w:sz w:val="16"/>
              <w:szCs w:val="16"/>
            </w:rPr>
          </w:pPr>
          <w:r>
            <w:rPr>
              <w:rFonts w:ascii="Times New Roman" w:hAnsi="Times New Roman"/>
            </w:rPr>
            <w:t>Date Transferred Completed</w:t>
          </w:r>
        </w:p>
      </w:tc>
      <w:tc>
        <w:tcPr>
          <w:tcW w:w="3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8550A0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Times New Roman" w:hAnsi="Times New Roman"/>
              <w:bCs/>
              <w:i/>
              <w:sz w:val="16"/>
              <w:szCs w:val="16"/>
            </w:rPr>
          </w:pPr>
          <w:r>
            <w:rPr>
              <w:rFonts w:ascii="Times New Roman" w:hAnsi="Times New Roman"/>
            </w:rPr>
            <w:t># of Cages Transferred</w:t>
          </w:r>
        </w:p>
      </w:tc>
      <w:tc>
        <w:tcPr>
          <w:tcW w:w="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/>
          <w:hideMark/>
        </w:tcPr>
        <w:p w:rsidR="008550A0" w:rsidRPr="002A588B" w:rsidRDefault="008550A0" w:rsidP="008550A0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ind w:left="4320" w:hanging="43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Facility Manager Approval</w:t>
          </w:r>
        </w:p>
      </w:tc>
    </w:tr>
    <w:tr w:rsidR="008550A0" w:rsidRPr="002A588B" w:rsidTr="00615E3A">
      <w:tc>
        <w:tcPr>
          <w:tcW w:w="3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  <w:tc>
        <w:tcPr>
          <w:tcW w:w="32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  <w:tc>
        <w:tcPr>
          <w:tcW w:w="30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550A0" w:rsidRPr="002A588B" w:rsidRDefault="008550A0" w:rsidP="00615E3A">
          <w:pPr>
            <w:tabs>
              <w:tab w:val="left" w:pos="-1080"/>
              <w:tab w:val="left" w:pos="-720"/>
              <w:tab w:val="left" w:pos="0"/>
              <w:tab w:val="left" w:pos="54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rPr>
              <w:rFonts w:ascii="Times New Roman" w:hAnsi="Times New Roman"/>
              <w:bCs/>
              <w:i/>
              <w:sz w:val="16"/>
              <w:szCs w:val="16"/>
            </w:rPr>
          </w:pPr>
        </w:p>
      </w:tc>
    </w:tr>
  </w:tbl>
  <w:p w:rsidR="008550A0" w:rsidRPr="008550A0" w:rsidRDefault="008550A0" w:rsidP="00174DE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2F" w:rsidRDefault="00D3702F" w:rsidP="005916F5">
      <w:r>
        <w:separator/>
      </w:r>
    </w:p>
  </w:footnote>
  <w:footnote w:type="continuationSeparator" w:id="0">
    <w:p w:rsidR="00D3702F" w:rsidRDefault="00D3702F" w:rsidP="0059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" w:type="dxa"/>
      <w:tblInd w:w="17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2"/>
    </w:tblGrid>
    <w:tr w:rsidR="00D5668F" w:rsidRPr="001A66E9" w:rsidTr="00D5668F">
      <w:trPr>
        <w:trHeight w:val="270"/>
      </w:trPr>
      <w:tc>
        <w:tcPr>
          <w:tcW w:w="8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68F" w:rsidRPr="001A66E9" w:rsidRDefault="00D5668F" w:rsidP="00615E3A">
          <w:pPr>
            <w:jc w:val="center"/>
            <w:outlineLvl w:val="0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E004A2" wp14:editId="601E919E">
                    <wp:simplePos x="0" y="0"/>
                    <wp:positionH relativeFrom="column">
                      <wp:posOffset>4020185</wp:posOffset>
                    </wp:positionH>
                    <wp:positionV relativeFrom="paragraph">
                      <wp:posOffset>122914</wp:posOffset>
                    </wp:positionV>
                    <wp:extent cx="1303655" cy="690880"/>
                    <wp:effectExtent l="0" t="0" r="10795" b="1397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03655" cy="6908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16F5" w:rsidRPr="005916F5" w:rsidRDefault="005916F5" w:rsidP="005916F5">
                                <w:pPr>
                                  <w:rPr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5916F5"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Office</w:t>
                                </w:r>
                                <w:r w:rsidRPr="005916F5">
                                  <w:rPr>
                                    <w:sz w:val="14"/>
                                    <w:szCs w:val="14"/>
                                    <w:u w:val="single"/>
                                  </w:rPr>
                                  <w:t xml:space="preserve"> </w:t>
                                </w:r>
                                <w:r w:rsidRPr="005916F5"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  <w:t>Use Only:</w:t>
                                </w:r>
                              </w:p>
                              <w:p w:rsidR="005916F5" w:rsidRDefault="005916F5" w:rsidP="005916F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5916F5" w:rsidRPr="005916F5" w:rsidRDefault="005916F5" w:rsidP="005916F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916F5">
                                  <w:rPr>
                                    <w:sz w:val="16"/>
                                    <w:szCs w:val="16"/>
                                  </w:rPr>
                                  <w:t>Date Received:</w:t>
                                </w:r>
                              </w:p>
                              <w:p w:rsidR="005916F5" w:rsidRPr="005916F5" w:rsidRDefault="005916F5" w:rsidP="005916F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916F5">
                                  <w:rPr>
                                    <w:sz w:val="16"/>
                                    <w:szCs w:val="16"/>
                                  </w:rPr>
                                  <w:t>Approval Date: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16.55pt;margin-top:9.7pt;width:102.6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" fillcolor="white [3201]" strokecolor="black [3200]" strokeweight="2pt">
                    <v:textbox>
                      <w:txbxContent>
                        <w:p w:rsidR="005916F5" w:rsidRPr="005916F5" w:rsidRDefault="005916F5" w:rsidP="005916F5">
                          <w:pPr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 w:rsidRPr="005916F5">
                            <w:rPr>
                              <w:sz w:val="16"/>
                              <w:szCs w:val="16"/>
                              <w:u w:val="single"/>
                            </w:rPr>
                            <w:t>Office</w:t>
                          </w:r>
                          <w:r w:rsidRPr="005916F5">
                            <w:rPr>
                              <w:sz w:val="14"/>
                              <w:szCs w:val="14"/>
                              <w:u w:val="single"/>
                            </w:rPr>
                            <w:t xml:space="preserve"> </w:t>
                          </w:r>
                          <w:r w:rsidRPr="005916F5">
                            <w:rPr>
                              <w:sz w:val="16"/>
                              <w:szCs w:val="16"/>
                              <w:u w:val="single"/>
                            </w:rPr>
                            <w:t>Use Only:</w:t>
                          </w:r>
                        </w:p>
                        <w:p w:rsidR="005916F5" w:rsidRDefault="005916F5" w:rsidP="005916F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916F5" w:rsidRPr="005916F5" w:rsidRDefault="005916F5" w:rsidP="005916F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916F5">
                            <w:rPr>
                              <w:sz w:val="16"/>
                              <w:szCs w:val="16"/>
                            </w:rPr>
                            <w:t>Date Received:</w:t>
                          </w:r>
                        </w:p>
                        <w:p w:rsidR="005916F5" w:rsidRPr="005916F5" w:rsidRDefault="005916F5" w:rsidP="005916F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916F5">
                            <w:rPr>
                              <w:sz w:val="16"/>
                              <w:szCs w:val="16"/>
                            </w:rPr>
                            <w:t>Approval Date: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9830B3" w:rsidRDefault="00D5668F" w:rsidP="002A588B">
    <w:pPr>
      <w:outlineLvl w:val="0"/>
      <w:rPr>
        <w:rFonts w:ascii="Calibri" w:hAnsi="Calibri"/>
        <w:b/>
        <w:sz w:val="24"/>
        <w:szCs w:val="24"/>
      </w:rPr>
    </w:pPr>
    <w:r>
      <w:rPr>
        <w:rFonts w:ascii="Times New Roman" w:hAnsi="Times New Roman"/>
        <w:noProof/>
        <w:sz w:val="22"/>
      </w:rPr>
      <w:drawing>
        <wp:anchor distT="0" distB="0" distL="114300" distR="114300" simplePos="0" relativeHeight="251661312" behindDoc="1" locked="0" layoutInCell="1" allowOverlap="1" wp14:anchorId="0FC54147" wp14:editId="1D660355">
          <wp:simplePos x="0" y="0"/>
          <wp:positionH relativeFrom="column">
            <wp:posOffset>-364490</wp:posOffset>
          </wp:positionH>
          <wp:positionV relativeFrom="paragraph">
            <wp:posOffset>8890</wp:posOffset>
          </wp:positionV>
          <wp:extent cx="365760" cy="389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88B">
      <w:rPr>
        <w:rFonts w:ascii="Times New Roman" w:hAnsi="Times New Roman"/>
        <w:b/>
        <w:i/>
        <w:sz w:val="36"/>
        <w:szCs w:val="36"/>
      </w:rPr>
      <w:t xml:space="preserve">           </w:t>
    </w:r>
    <w:r w:rsidR="009830B3" w:rsidRPr="001A66E9">
      <w:rPr>
        <w:rFonts w:ascii="Times New Roman" w:hAnsi="Times New Roman"/>
        <w:b/>
        <w:i/>
        <w:sz w:val="36"/>
        <w:szCs w:val="36"/>
      </w:rPr>
      <w:t>Animal Transfer Form</w:t>
    </w:r>
    <w:r w:rsidR="009830B3">
      <w:rPr>
        <w:rFonts w:ascii="Times New Roman" w:hAnsi="Times New Roman"/>
        <w:b/>
        <w:i/>
        <w:sz w:val="36"/>
        <w:szCs w:val="36"/>
      </w:rPr>
      <w:t xml:space="preserve"> for Expiring Protocol</w:t>
    </w:r>
  </w:p>
  <w:p w:rsidR="009830B3" w:rsidRPr="005916F5" w:rsidRDefault="002A588B" w:rsidP="002A588B">
    <w:pPr>
      <w:outlineLvl w:val="0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 xml:space="preserve">                          </w:t>
    </w:r>
    <w:r w:rsidR="009830B3" w:rsidRPr="001A66E9">
      <w:rPr>
        <w:rFonts w:ascii="Times New Roman" w:hAnsi="Times New Roman"/>
        <w:b/>
        <w:i/>
        <w:sz w:val="28"/>
        <w:szCs w:val="28"/>
      </w:rPr>
      <w:t xml:space="preserve">UCF </w:t>
    </w:r>
    <w:r w:rsidR="009830B3" w:rsidRPr="005916F5">
      <w:rPr>
        <w:rFonts w:ascii="Times New Roman" w:hAnsi="Times New Roman"/>
        <w:b/>
        <w:i/>
        <w:sz w:val="28"/>
        <w:szCs w:val="28"/>
      </w:rPr>
      <w:t xml:space="preserve">– </w:t>
    </w:r>
    <w:r w:rsidR="00604FF2">
      <w:rPr>
        <w:rFonts w:ascii="Times New Roman" w:hAnsi="Times New Roman"/>
        <w:b/>
        <w:i/>
        <w:sz w:val="28"/>
        <w:szCs w:val="28"/>
      </w:rPr>
      <w:t>Office of Animal Welfare</w:t>
    </w:r>
  </w:p>
  <w:p w:rsidR="005916F5" w:rsidRDefault="005916F5">
    <w:pPr>
      <w:pStyle w:val="Header"/>
    </w:pPr>
  </w:p>
  <w:p w:rsidR="005916F5" w:rsidRDefault="005916F5">
    <w:pPr>
      <w:pStyle w:val="Header"/>
    </w:pPr>
    <w:r>
      <w:t xml:space="preserve">                                                                                                                                             </w:t>
    </w:r>
  </w:p>
  <w:p w:rsidR="005916F5" w:rsidRDefault="00591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5"/>
    <w:rsid w:val="00053115"/>
    <w:rsid w:val="000B1FC8"/>
    <w:rsid w:val="000D2A4A"/>
    <w:rsid w:val="00111AAF"/>
    <w:rsid w:val="00117840"/>
    <w:rsid w:val="00135941"/>
    <w:rsid w:val="00152F2A"/>
    <w:rsid w:val="00174DE8"/>
    <w:rsid w:val="001A66E9"/>
    <w:rsid w:val="001C29DE"/>
    <w:rsid w:val="001D0E2D"/>
    <w:rsid w:val="002043CD"/>
    <w:rsid w:val="00233E08"/>
    <w:rsid w:val="00250746"/>
    <w:rsid w:val="00264174"/>
    <w:rsid w:val="00284845"/>
    <w:rsid w:val="002A1FF0"/>
    <w:rsid w:val="002A588B"/>
    <w:rsid w:val="002C080B"/>
    <w:rsid w:val="002D3EB6"/>
    <w:rsid w:val="00371456"/>
    <w:rsid w:val="00396766"/>
    <w:rsid w:val="0041219E"/>
    <w:rsid w:val="004201EC"/>
    <w:rsid w:val="00494C93"/>
    <w:rsid w:val="004B3885"/>
    <w:rsid w:val="00500365"/>
    <w:rsid w:val="0050517F"/>
    <w:rsid w:val="005223C3"/>
    <w:rsid w:val="00523F2B"/>
    <w:rsid w:val="005916F5"/>
    <w:rsid w:val="005B410B"/>
    <w:rsid w:val="005C3462"/>
    <w:rsid w:val="00604FF2"/>
    <w:rsid w:val="006323C9"/>
    <w:rsid w:val="006349B9"/>
    <w:rsid w:val="00660F10"/>
    <w:rsid w:val="00661C72"/>
    <w:rsid w:val="00673C03"/>
    <w:rsid w:val="00695F6A"/>
    <w:rsid w:val="006D4020"/>
    <w:rsid w:val="00776EE9"/>
    <w:rsid w:val="007A1F42"/>
    <w:rsid w:val="007D08A0"/>
    <w:rsid w:val="00817C57"/>
    <w:rsid w:val="00820841"/>
    <w:rsid w:val="00820B7E"/>
    <w:rsid w:val="008550A0"/>
    <w:rsid w:val="00862D9D"/>
    <w:rsid w:val="00881826"/>
    <w:rsid w:val="008C24CA"/>
    <w:rsid w:val="008C2BA3"/>
    <w:rsid w:val="008D758C"/>
    <w:rsid w:val="00923027"/>
    <w:rsid w:val="00946F0E"/>
    <w:rsid w:val="009830B3"/>
    <w:rsid w:val="009A4AA4"/>
    <w:rsid w:val="009B7CC5"/>
    <w:rsid w:val="009C5104"/>
    <w:rsid w:val="009F6AC8"/>
    <w:rsid w:val="00A12960"/>
    <w:rsid w:val="00A16354"/>
    <w:rsid w:val="00A311A6"/>
    <w:rsid w:val="00A67B33"/>
    <w:rsid w:val="00AA4475"/>
    <w:rsid w:val="00AB63AD"/>
    <w:rsid w:val="00AD7F50"/>
    <w:rsid w:val="00AE691B"/>
    <w:rsid w:val="00B21683"/>
    <w:rsid w:val="00C41DA4"/>
    <w:rsid w:val="00C437C7"/>
    <w:rsid w:val="00C47650"/>
    <w:rsid w:val="00C75AE5"/>
    <w:rsid w:val="00CA0715"/>
    <w:rsid w:val="00CA5889"/>
    <w:rsid w:val="00D26459"/>
    <w:rsid w:val="00D3702F"/>
    <w:rsid w:val="00D5668F"/>
    <w:rsid w:val="00E57491"/>
    <w:rsid w:val="00EB1B43"/>
    <w:rsid w:val="00EB7A39"/>
    <w:rsid w:val="00EC24A5"/>
    <w:rsid w:val="00EC251F"/>
    <w:rsid w:val="00ED2DF5"/>
    <w:rsid w:val="00F75B35"/>
    <w:rsid w:val="00F95EDE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365"/>
    <w:pPr>
      <w:widowControl w:val="0"/>
      <w:snapToGri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365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F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F5"/>
    <w:rPr>
      <w:rFonts w:ascii="Arial" w:hAnsi="Arial"/>
    </w:rPr>
  </w:style>
  <w:style w:type="paragraph" w:styleId="BalloonText">
    <w:name w:val="Balloon Text"/>
    <w:basedOn w:val="Normal"/>
    <w:link w:val="BalloonTextChar"/>
    <w:rsid w:val="0059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365"/>
    <w:pPr>
      <w:widowControl w:val="0"/>
      <w:snapToGri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0365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F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59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F5"/>
    <w:rPr>
      <w:rFonts w:ascii="Arial" w:hAnsi="Arial"/>
    </w:rPr>
  </w:style>
  <w:style w:type="paragraph" w:styleId="BalloonText">
    <w:name w:val="Balloon Text"/>
    <w:basedOn w:val="Normal"/>
    <w:link w:val="BalloonTextChar"/>
    <w:rsid w:val="0059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ucf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</dc:creator>
  <cp:lastModifiedBy>Office of Research</cp:lastModifiedBy>
  <cp:revision>2</cp:revision>
  <dcterms:created xsi:type="dcterms:W3CDTF">2014-06-24T19:52:00Z</dcterms:created>
  <dcterms:modified xsi:type="dcterms:W3CDTF">2014-06-24T19:52:00Z</dcterms:modified>
</cp:coreProperties>
</file>